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jc w:val="center"/>
      </w:pPr>
      <w:r>
        <w:rPr>
          <w:rFonts w:ascii="Arial" w:cs="Arial" w:eastAsia="Arial" w:hAnsi="Arial"/>
          <w:b/>
          <w:bCs/>
          <w:sz w:val="30"/>
          <w:szCs w:val="30"/>
        </w:rPr>
        <w:t xml:space="preserve">CONTRATO DE CESIÓN PARCIAL DE DERECHOS PATRIMONIALES DE AUTOR</w:t>
      </w:r>
    </w:p>
    <w:p>
      <w:pPr>
        <w:spacing w:after="240"/>
        <w:jc w:val="center"/>
      </w:pPr>
      <w:r>
        <w:rPr>
          <w:rFonts w:ascii="Arial" w:cs="Arial" w:eastAsia="Arial" w:hAnsi="Arial"/>
          <w:i/>
          <w:iCs/>
          <w:color w:val="555555"/>
          <w:sz w:val="22"/>
          <w:szCs w:val="22"/>
        </w:rPr>
        <w:t xml:space="preserve">Programa BFX — Be Fun</w:t>
      </w:r>
    </w:p>
    <w:p>
      <w:pPr>
        <w:pBdr>
          <w:top w:val="single" w:color="B8860B" w:sz="6"/>
          <w:bottom w:val="single" w:color="B8860B" w:sz="6"/>
        </w:pBdr>
        <w:shd w:fill="FFF3CD" w:val="clear"/>
        <w:spacing w:after="240"/>
        <w:jc w:val="center"/>
      </w:pPr>
      <w:r>
        <w:rPr>
          <w:rFonts w:ascii="Arial" w:cs="Arial" w:eastAsia="Arial" w:hAnsi="Arial"/>
          <w:b/>
          <w:bCs/>
          <w:color w:val="7A5C00"/>
          <w:sz w:val="18"/>
          <w:szCs w:val="18"/>
        </w:rPr>
        <w:t xml:space="preserve">BORRADOR DE TRABAJO — Este documento es una plantilla preparada por Be Fun y debe ser revisado y aprobado por un abogado antes de su primera utilización. No constituye asesoría legal.</w:t>
      </w:r>
    </w:p>
    <w:p>
      <w:pPr>
        <w:spacing w:after="160" w:line="300"/>
        <w:jc w:val="both"/>
      </w:pPr>
      <w:r>
        <w:rPr>
          <w:rFonts w:ascii="Arial" w:cs="Arial" w:eastAsia="Arial" w:hAnsi="Arial"/>
          <w:sz w:val="22"/>
          <w:szCs w:val="22"/>
        </w:rPr>
        <w:t xml:space="preserve">Entre los suscritos, [NOMBRE COMPLETO DEL ARTISTA], mayor de edad, identificado(a) con cédula de ciudadanía No. [_______] de [CIUDAD], autor y/o titular de los derechos patrimoniales sobre las obras descritas en la Cláusula Primera, quien se denominará EL CEDENTE, y [NOMBRE COMPLETO DEL INVERSIONISTA], mayor de edad, identificado(a) con cédula de ciudadanía No. [_______] de [CIUDAD], quien se denominará EL CESIONARIO, hemos celebrado el presente CONTRATO DE CESIÓN PARCIAL DE DERECHOS PATRIMONIALES DE AUTOR, regido por la Ley 23 de 1982 (modificada por la Ley 1450 de 2011), la Decisión Andina 351 de 1993 y las siguientes cláusulas:</w:t>
      </w:r>
    </w:p>
    <w:p>
      <w:pPr>
        <w:pStyle w:val="Heading2"/>
        <w:spacing w:after="120" w:before="240"/>
      </w:pPr>
      <w:r>
        <w:rPr>
          <w:rFonts w:ascii="Arial" w:cs="Arial" w:eastAsia="Arial" w:hAnsi="Arial"/>
          <w:b/>
          <w:bCs/>
          <w:sz w:val="24"/>
          <w:szCs w:val="24"/>
        </w:rPr>
        <w:t xml:space="preserve">CLÁUSULA PRIMERA — OBRAS OBJETO DE LA CESIÓN</w:t>
      </w:r>
    </w:p>
    <w:p>
      <w:pPr>
        <w:spacing w:after="160" w:line="300"/>
        <w:jc w:val="both"/>
      </w:pPr>
      <w:r>
        <w:rPr>
          <w:rFonts w:ascii="Arial" w:cs="Arial" w:eastAsia="Arial" w:hAnsi="Arial"/>
          <w:sz w:val="22"/>
          <w:szCs w:val="22"/>
        </w:rPr>
        <w:t xml:space="preserve">La presente cesión recae sobre la(s) siguiente(s) obra(s) musical(es) y/o fonograma(s): Título: [_______], Autor(es): [_______], ISRC: [_______], ISWC: [_______], registrada(s) en [distribuidora / sello / DNDA según aplique]. La identificación completa consta en el Anexo No. 1.</w:t>
      </w:r>
    </w:p>
    <w:p>
      <w:pPr>
        <w:pStyle w:val="Heading2"/>
        <w:spacing w:after="120" w:before="240"/>
      </w:pPr>
      <w:r>
        <w:rPr>
          <w:rFonts w:ascii="Arial" w:cs="Arial" w:eastAsia="Arial" w:hAnsi="Arial"/>
          <w:b/>
          <w:bCs/>
          <w:sz w:val="24"/>
          <w:szCs w:val="24"/>
        </w:rPr>
        <w:t xml:space="preserve">CLÁUSULA SEGUNDA — DERECHOS CEDIDOS Y PORCENTAJE</w:t>
      </w:r>
    </w:p>
    <w:p>
      <w:pPr>
        <w:spacing w:after="160" w:line="300"/>
        <w:jc w:val="both"/>
      </w:pPr>
      <w:r>
        <w:rPr>
          <w:rFonts w:ascii="Arial" w:cs="Arial" w:eastAsia="Arial" w:hAnsi="Arial"/>
          <w:sz w:val="22"/>
          <w:szCs w:val="22"/>
        </w:rPr>
        <w:t xml:space="preserve">EL CEDENTE cede al CESIONARIO el [___]% de los derechos patrimoniales de [reproducción / comunicación pública / puesta a disposición digital / distribución — especificar cuáles] sobre las obras descritas, lo que incluye el derecho a percibir, en esa proporción, las regalías generadas por dichas explotaciones. La cesión es parcial: EL CEDENTE conserva el porcentaje restante y los demás derechos no cedidos expresamente. Conforme al artículo 30 de la Ley 1450 de 2011 (que modificó el artículo 183 de la Ley 23 de 1982), esta cesión consta por escrito como requisito de validez.</w:t>
      </w:r>
    </w:p>
    <w:p>
      <w:pPr>
        <w:pStyle w:val="Heading2"/>
        <w:spacing w:after="120" w:before="240"/>
      </w:pPr>
      <w:r>
        <w:rPr>
          <w:rFonts w:ascii="Arial" w:cs="Arial" w:eastAsia="Arial" w:hAnsi="Arial"/>
          <w:b/>
          <w:bCs/>
          <w:sz w:val="24"/>
          <w:szCs w:val="24"/>
        </w:rPr>
        <w:t xml:space="preserve">CLÁUSULA TERCERA — ALCANCE TEMPORAL Y TERRITORIAL</w:t>
      </w:r>
    </w:p>
    <w:p>
      <w:pPr>
        <w:spacing w:after="160" w:line="300"/>
        <w:jc w:val="both"/>
      </w:pPr>
      <w:r>
        <w:rPr>
          <w:rFonts w:ascii="Arial" w:cs="Arial" w:eastAsia="Arial" w:hAnsi="Arial"/>
          <w:sz w:val="22"/>
          <w:szCs w:val="22"/>
        </w:rPr>
        <w:t xml:space="preserve">La cesión se pacta por un término de [___] años y para el territorio de [Colombia / mundial / especificar]. Las partes declaran conocer que, a falta de pacto expreso, la ley presume que la cesión se limita a cinco (5) años y al país donde se celebra el contrato (artículo 183, Ley 23 de 1982).</w:t>
      </w:r>
    </w:p>
    <w:p>
      <w:pPr>
        <w:pStyle w:val="Heading2"/>
        <w:spacing w:after="120" w:before="240"/>
      </w:pPr>
      <w:r>
        <w:rPr>
          <w:rFonts w:ascii="Arial" w:cs="Arial" w:eastAsia="Arial" w:hAnsi="Arial"/>
          <w:b/>
          <w:bCs/>
          <w:sz w:val="24"/>
          <w:szCs w:val="24"/>
        </w:rPr>
        <w:t xml:space="preserve">CLÁUSULA CUARTA — REMUNERACIÓN</w:t>
      </w:r>
    </w:p>
    <w:p>
      <w:pPr>
        <w:spacing w:after="160" w:line="300"/>
        <w:jc w:val="both"/>
      </w:pPr>
      <w:r>
        <w:rPr>
          <w:rFonts w:ascii="Arial" w:cs="Arial" w:eastAsia="Arial" w:hAnsi="Arial"/>
          <w:sz w:val="22"/>
          <w:szCs w:val="22"/>
        </w:rPr>
        <w:t xml:space="preserve">Como contraprestación por la cesión, EL CESIONARIO paga al CEDENTE la suma única de [VALOR EN LETRAS] pesos colombianos (COP $[VALOR]), mediante [forma de pago], dentro de los [___] días siguientes a la firma. [Alternativa: pago periódico o combinado — especificar].</w:t>
      </w:r>
    </w:p>
    <w:p>
      <w:pPr>
        <w:pStyle w:val="Heading2"/>
        <w:spacing w:after="120" w:before="240"/>
      </w:pPr>
      <w:r>
        <w:rPr>
          <w:rFonts w:ascii="Arial" w:cs="Arial" w:eastAsia="Arial" w:hAnsi="Arial"/>
          <w:b/>
          <w:bCs/>
          <w:sz w:val="24"/>
          <w:szCs w:val="24"/>
        </w:rPr>
        <w:t xml:space="preserve">CLÁUSULA QUINTA — RECAUDO Y PAGO DE REGALÍAS</w:t>
      </w:r>
    </w:p>
    <w:p>
      <w:pPr>
        <w:spacing w:after="160" w:line="300"/>
        <w:jc w:val="both"/>
      </w:pPr>
      <w:r>
        <w:rPr>
          <w:rFonts w:ascii="Arial" w:cs="Arial" w:eastAsia="Arial" w:hAnsi="Arial"/>
          <w:sz w:val="22"/>
          <w:szCs w:val="22"/>
        </w:rPr>
        <w:t xml:space="preserve">Las regalías correspondientes al porcentaje cedido serán liquidadas y pagadas al CESIONARIO de forma trimestral, con base en los reportes oficiales de la distribuidora digital, las sociedades de gestión colectiva (Sayco, Acinpro) y demás fuentes de explotación, dentro de los quince (15) días siguientes a la recepción de cada reporte. [Especificar quién recauda: el propio CEDENTE, su distribuidora o un administrador designado].</w:t>
      </w:r>
    </w:p>
    <w:p>
      <w:pPr>
        <w:pStyle w:val="Heading2"/>
        <w:spacing w:after="120" w:before="240"/>
      </w:pPr>
      <w:r>
        <w:rPr>
          <w:rFonts w:ascii="Arial" w:cs="Arial" w:eastAsia="Arial" w:hAnsi="Arial"/>
          <w:b/>
          <w:bCs/>
          <w:sz w:val="24"/>
          <w:szCs w:val="24"/>
        </w:rPr>
        <w:t xml:space="preserve">CLÁUSULA SEXTA — GARANTÍA DE TITULARIDAD</w:t>
      </w:r>
    </w:p>
    <w:p>
      <w:pPr>
        <w:spacing w:after="160" w:line="300"/>
        <w:jc w:val="both"/>
      </w:pPr>
      <w:r>
        <w:rPr>
          <w:rFonts w:ascii="Arial" w:cs="Arial" w:eastAsia="Arial" w:hAnsi="Arial"/>
          <w:sz w:val="22"/>
          <w:szCs w:val="22"/>
        </w:rPr>
        <w:t xml:space="preserve">EL CEDENTE garantiza que es titular legítimo de los derechos cedidos, que las obras son originales, que no ha cedido previamente los mismos porcentajes a terceros y que las obras no infringen derechos de terceros. EL CEDENTE mantendrá indemne al CESIONARIO frente a cualquier reclamación de terceros por estos conceptos.</w:t>
      </w:r>
    </w:p>
    <w:p>
      <w:pPr>
        <w:pStyle w:val="Heading2"/>
        <w:spacing w:after="120" w:before="240"/>
      </w:pPr>
      <w:r>
        <w:rPr>
          <w:rFonts w:ascii="Arial" w:cs="Arial" w:eastAsia="Arial" w:hAnsi="Arial"/>
          <w:b/>
          <w:bCs/>
          <w:sz w:val="24"/>
          <w:szCs w:val="24"/>
        </w:rPr>
        <w:t xml:space="preserve">CLÁUSULA SÉPTIMA — DERECHOS MORALES</w:t>
      </w:r>
    </w:p>
    <w:p>
      <w:pPr>
        <w:spacing w:after="160" w:line="300"/>
        <w:jc w:val="both"/>
      </w:pPr>
      <w:r>
        <w:rPr>
          <w:rFonts w:ascii="Arial" w:cs="Arial" w:eastAsia="Arial" w:hAnsi="Arial"/>
          <w:sz w:val="22"/>
          <w:szCs w:val="22"/>
        </w:rPr>
        <w:t xml:space="preserve">Los derechos morales de paternidad, integridad e inéditos permanecen en cabeza del autor y son irrenunciables, inalienables, imprescriptibles e inembargables, conforme al artículo 30 de la Ley 23 de 1982 y al artículo 11 de la Decisión Andina 351 de 1993. Nada en el presente contrato implica cesión de derechos morales.</w:t>
      </w:r>
    </w:p>
    <w:p>
      <w:pPr>
        <w:pStyle w:val="Heading2"/>
        <w:spacing w:after="120" w:before="240"/>
      </w:pPr>
      <w:r>
        <w:rPr>
          <w:rFonts w:ascii="Arial" w:cs="Arial" w:eastAsia="Arial" w:hAnsi="Arial"/>
          <w:b/>
          <w:bCs/>
          <w:sz w:val="24"/>
          <w:szCs w:val="24"/>
        </w:rPr>
        <w:t xml:space="preserve">CLÁUSULA OCTAVA — REGISTRO</w:t>
      </w:r>
    </w:p>
    <w:p>
      <w:pPr>
        <w:spacing w:after="160" w:line="300"/>
        <w:jc w:val="both"/>
      </w:pPr>
      <w:r>
        <w:rPr>
          <w:rFonts w:ascii="Arial" w:cs="Arial" w:eastAsia="Arial" w:hAnsi="Arial"/>
          <w:sz w:val="22"/>
          <w:szCs w:val="22"/>
        </w:rPr>
        <w:t xml:space="preserve">Las partes acuerdan inscribir el presente contrato en el Registro Nacional de Derecho de Autor de la Dirección Nacional de Derecho de Autor (DNDA), trámite gratuito que adelantará [EL CEDENTE / EL CESIONARIO] dentro de los treinta (30) días siguientes a la firma, para efectos de publicidad y oponibilidad ante terceros (artículo 6, Ley 44 de 1993).</w:t>
      </w:r>
    </w:p>
    <w:p>
      <w:pPr>
        <w:pStyle w:val="Heading2"/>
        <w:spacing w:after="120" w:before="240"/>
      </w:pPr>
      <w:r>
        <w:rPr>
          <w:rFonts w:ascii="Arial" w:cs="Arial" w:eastAsia="Arial" w:hAnsi="Arial"/>
          <w:b/>
          <w:bCs/>
          <w:sz w:val="24"/>
          <w:szCs w:val="24"/>
        </w:rPr>
        <w:t xml:space="preserve">CLÁUSULA NOVENA — FIRMA ELECTRÓNICA</w:t>
      </w:r>
    </w:p>
    <w:p>
      <w:pPr>
        <w:spacing w:after="160" w:line="300"/>
        <w:jc w:val="both"/>
      </w:pPr>
      <w:r>
        <w:rPr>
          <w:rFonts w:ascii="Arial" w:cs="Arial" w:eastAsia="Arial" w:hAnsi="Arial"/>
          <w:sz w:val="22"/>
          <w:szCs w:val="22"/>
        </w:rPr>
        <w:t xml:space="preserve">Las partes acuerdan suscribir el presente contrato mediante firma electrónica a través de la plataforma [ZapSign / Viafirma / otra], con plena validez y efectos jurídicos equivalentes a la firma manuscrita, conforme a los artículos 6 y 7 de la Ley 527 de 1999 y el Decreto 2364 de 2012.</w:t>
      </w:r>
    </w:p>
    <w:p>
      <w:pPr>
        <w:pStyle w:val="Heading2"/>
        <w:spacing w:after="120" w:before="240"/>
      </w:pPr>
      <w:r>
        <w:rPr>
          <w:rFonts w:ascii="Arial" w:cs="Arial" w:eastAsia="Arial" w:hAnsi="Arial"/>
          <w:b/>
          <w:bCs/>
          <w:sz w:val="24"/>
          <w:szCs w:val="24"/>
        </w:rPr>
        <w:t xml:space="preserve">CLÁUSULA DÉCIMA — TRATAMIENTO DE DATOS PERSONALES</w:t>
      </w:r>
    </w:p>
    <w:p>
      <w:pPr>
        <w:spacing w:after="160" w:line="300"/>
        <w:jc w:val="both"/>
      </w:pPr>
      <w:r>
        <w:rPr>
          <w:rFonts w:ascii="Arial" w:cs="Arial" w:eastAsia="Arial" w:hAnsi="Arial"/>
          <w:sz w:val="22"/>
          <w:szCs w:val="22"/>
        </w:rPr>
        <w:t xml:space="preserve">Las partes autorizan el tratamiento de sus datos personales conforme a la Ley 1581 de 2012, con la finalidad exclusiva de ejecutar el presente contrato. Responsable: Be Fun — gestion@cvmascorp.com.</w:t>
      </w:r>
    </w:p>
    <w:p>
      <w:pPr>
        <w:pStyle w:val="Heading2"/>
        <w:spacing w:after="120" w:before="240"/>
      </w:pPr>
      <w:r>
        <w:rPr>
          <w:rFonts w:ascii="Arial" w:cs="Arial" w:eastAsia="Arial" w:hAnsi="Arial"/>
          <w:b/>
          <w:bCs/>
          <w:sz w:val="24"/>
          <w:szCs w:val="24"/>
        </w:rPr>
        <w:t xml:space="preserve">CLÁUSULA DÉCIMA PRIMERA — CONTROVERSIAS Y DOMICILIO</w:t>
      </w:r>
    </w:p>
    <w:p>
      <w:pPr>
        <w:spacing w:after="160" w:line="300"/>
        <w:jc w:val="both"/>
      </w:pPr>
      <w:r>
        <w:rPr>
          <w:rFonts w:ascii="Arial" w:cs="Arial" w:eastAsia="Arial" w:hAnsi="Arial"/>
          <w:sz w:val="22"/>
          <w:szCs w:val="22"/>
        </w:rPr>
        <w:t xml:space="preserve">Toda controversia se intentará resolver mediante arreglo directo y, en su defecto, conciliación extrajudicial en derecho en Medellín, antes de acudir a la jurisdicción ordinaria. Domicilio contractual: Medellín, Antioquia, Colombia.</w:t>
      </w:r>
    </w:p>
    <w:p>
      <w:pPr>
        <w:spacing w:before="240"/>
        <w:jc w:val="both"/>
      </w:pPr>
      <w:r>
        <w:rPr>
          <w:rFonts w:ascii="Arial" w:cs="Arial" w:eastAsia="Arial" w:hAnsi="Arial"/>
          <w:sz w:val="22"/>
          <w:szCs w:val="22"/>
        </w:rPr>
        <w:t xml:space="preserve">Para constancia, se firma en la ciudad de Medellín a los [___] días del mes de [______] de [AÑO].</w:t>
      </w:r>
    </w:p>
    <w:p>
      <w:pPr>
        <w:pStyle w:val="Heading2"/>
        <w:spacing w:after="120" w:before="240"/>
      </w:pPr>
      <w:r>
        <w:rPr>
          <w:rFonts w:ascii="Arial" w:cs="Arial" w:eastAsia="Arial" w:hAnsi="Arial"/>
          <w:b/>
          <w:bCs/>
          <w:sz w:val="24"/>
          <w:szCs w:val="24"/>
        </w:rPr>
        <w:t xml:space="preserve">FIRMAS</w:t>
      </w:r>
    </w:p>
    <w:p>
      <w:pPr>
        <w:spacing w:after="160" w:line="300"/>
        <w:jc w:val="both"/>
      </w:pPr>
      <w:r>
        <w:rPr>
          <w:rFonts w:ascii="Arial" w:cs="Arial" w:eastAsia="Arial" w:hAnsi="Arial"/>
          <w:sz w:val="22"/>
          <w:szCs w:val="22"/>
        </w:rPr>
        <w:t xml:space="preserve">En señal de aceptación, las partes suscriben el presente contrato mediante firma electrónica a través de la plataforma acordada, en la fecha indicada en el certificado de firma.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120"/>
              <w:bottom w:type="dxa" w:w="80"/>
              <w:right w:type="dxa" w:w="120"/>
            </w:tcMar>
          </w:tcPr>
          <w:p>
            <w:pPr>
              <w:spacing w:after="40" w:before="600"/>
              <w:jc w:val="both"/>
            </w:pPr>
            <w:r>
              <w:rPr>
                <w:rFonts w:ascii="Arial" w:cs="Arial" w:eastAsia="Arial" w:hAnsi="Arial"/>
                <w:sz w:val="22"/>
                <w:szCs w:val="22"/>
              </w:rPr>
              <w:t xml:space="preserve">_________________________</w:t>
            </w:r>
          </w:p>
          <w:p>
            <w:pPr>
              <w:spacing w:after="40"/>
              <w:jc w:val="both"/>
            </w:pPr>
            <w:r>
              <w:rPr>
                <w:rFonts w:ascii="Arial" w:cs="Arial" w:eastAsia="Arial" w:hAnsi="Arial"/>
                <w:sz w:val="22"/>
                <w:szCs w:val="22"/>
              </w:rPr>
              <w:t xml:space="preserve">Nombre: [_______________]</w:t>
            </w:r>
          </w:p>
          <w:p>
            <w:pPr>
              <w:spacing w:after="40"/>
              <w:jc w:val="both"/>
            </w:pPr>
            <w:r>
              <w:rPr>
                <w:rFonts w:ascii="Arial" w:cs="Arial" w:eastAsia="Arial" w:hAnsi="Arial"/>
                <w:sz w:val="22"/>
                <w:szCs w:val="22"/>
              </w:rPr>
              <w:t xml:space="preserve">C.C.: [_______________]</w:t>
            </w:r>
          </w:p>
          <w:p>
            <w:pPr>
              <w:spacing w:after="40"/>
              <w:jc w:val="both"/>
            </w:pPr>
            <w:r>
              <w:rPr>
                <w:rFonts w:ascii="Arial" w:cs="Arial" w:eastAsia="Arial" w:hAnsi="Arial"/>
                <w:sz w:val="22"/>
                <w:szCs w:val="22"/>
              </w:rPr>
              <w:t xml:space="preserve">Calidad: [Gestor / Cedente]</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120"/>
            </w:tcMar>
          </w:tcPr>
          <w:p>
            <w:pPr>
              <w:spacing w:after="40" w:before="600"/>
              <w:jc w:val="both"/>
            </w:pPr>
            <w:r>
              <w:rPr>
                <w:rFonts w:ascii="Arial" w:cs="Arial" w:eastAsia="Arial" w:hAnsi="Arial"/>
                <w:sz w:val="22"/>
                <w:szCs w:val="22"/>
              </w:rPr>
              <w:t xml:space="preserve">_________________________</w:t>
            </w:r>
          </w:p>
          <w:p>
            <w:pPr>
              <w:spacing w:after="40"/>
              <w:jc w:val="both"/>
            </w:pPr>
            <w:r>
              <w:rPr>
                <w:rFonts w:ascii="Arial" w:cs="Arial" w:eastAsia="Arial" w:hAnsi="Arial"/>
                <w:sz w:val="22"/>
                <w:szCs w:val="22"/>
              </w:rPr>
              <w:t xml:space="preserve">Nombre: [_______________]</w:t>
            </w:r>
          </w:p>
          <w:p>
            <w:pPr>
              <w:spacing w:after="40"/>
              <w:jc w:val="both"/>
            </w:pPr>
            <w:r>
              <w:rPr>
                <w:rFonts w:ascii="Arial" w:cs="Arial" w:eastAsia="Arial" w:hAnsi="Arial"/>
                <w:sz w:val="22"/>
                <w:szCs w:val="22"/>
              </w:rPr>
              <w:t xml:space="preserve">C.C.: [_______________]</w:t>
            </w:r>
          </w:p>
          <w:p>
            <w:pPr>
              <w:spacing w:after="40"/>
              <w:jc w:val="both"/>
            </w:pPr>
            <w:r>
              <w:rPr>
                <w:rFonts w:ascii="Arial" w:cs="Arial" w:eastAsia="Arial" w:hAnsi="Arial"/>
                <w:sz w:val="22"/>
                <w:szCs w:val="22"/>
              </w:rPr>
              <w:t xml:space="preserve">Calidad: [Partícipe / Cesionario]</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40" w:before="240"/>
      <w:outlineLvl w:val="0"/>
    </w:pPr>
    <w:rPr>
      <w:rFonts w:ascii="Arial" w:cs="Arial" w:eastAsia="Arial" w:hAnsi="Arial"/>
      <w:b/>
      <w:bCs/>
      <w:sz w:val="30"/>
      <w:szCs w:val="30"/>
    </w:rPr>
  </w:style>
  <w:style w:type="paragraph" w:styleId="Heading2">
    <w:name w:val="Heading 2"/>
    <w:basedOn w:val="Normal"/>
    <w:next w:val="Normal"/>
    <w:pPr>
      <w:spacing w:after="120" w:before="2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2026-06-10T23:13:41.425Z</dcterms:created>
  <dcterms:modified xsi:type="dcterms:W3CDTF">2026-06-10T23:13:41.425Z</dcterms:modified>
</cp:coreProperties>
</file>

<file path=docProps/custom.xml><?xml version="1.0" encoding="utf-8"?>
<Properties xmlns="http://schemas.openxmlformats.org/officeDocument/2006/custom-properties" xmlns:vt="http://schemas.openxmlformats.org/officeDocument/2006/docPropsVTypes"/>
</file>